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49A62300" w:rsidR="00015784" w:rsidRDefault="00587AFF" w:rsidP="00015784">
      <w:pPr>
        <w:rPr>
          <w:rFonts w:cs="Arial"/>
        </w:rPr>
      </w:pPr>
      <w:r>
        <w:rPr>
          <w:rFonts w:cs="Arial"/>
        </w:rPr>
        <w:t>Vanaf</w:t>
      </w:r>
      <w:r w:rsidR="002655C6" w:rsidRPr="002655C6">
        <w:rPr>
          <w:rFonts w:cs="Arial"/>
        </w:rPr>
        <w:t xml:space="preserve"> </w:t>
      </w:r>
      <w:r w:rsidR="00CE2FA3">
        <w:rPr>
          <w:rFonts w:cs="Arial"/>
        </w:rPr>
        <w:t>maart</w:t>
      </w:r>
      <w:bookmarkStart w:id="0" w:name="_GoBack"/>
      <w:bookmarkEnd w:id="0"/>
      <w:r w:rsidR="000D1777">
        <w:rPr>
          <w:rFonts w:cs="Arial"/>
        </w:rPr>
        <w:t xml:space="preserve"> 2022 is</w:t>
      </w:r>
      <w:r w:rsidR="00730114">
        <w:rPr>
          <w:rFonts w:cs="Arial"/>
        </w:rPr>
        <w:t xml:space="preserve"> ProRail </w:t>
      </w:r>
      <w:r w:rsidR="000D1777">
        <w:rPr>
          <w:rFonts w:cs="Arial"/>
        </w:rPr>
        <w:t xml:space="preserve">voornemens een </w:t>
      </w:r>
      <w:r w:rsidR="002655C6" w:rsidRPr="002655C6">
        <w:rPr>
          <w:rFonts w:cs="Arial"/>
        </w:rPr>
        <w:t xml:space="preserve">groslijstmethodiek </w:t>
      </w:r>
      <w:r w:rsidR="000D1777">
        <w:rPr>
          <w:rFonts w:cs="Arial"/>
        </w:rPr>
        <w:t xml:space="preserve">`Conserveringswerkzaamheden stalen bruggen` op te zetten </w:t>
      </w:r>
      <w:r w:rsidR="00421A92">
        <w:rPr>
          <w:rFonts w:cs="Arial"/>
        </w:rPr>
        <w:t>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153D5898"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3.0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09109519" w:rsidR="00C14B9A" w:rsidRPr="00AF1F56" w:rsidRDefault="00C14B9A" w:rsidP="00C14B9A">
      <w:pPr>
        <w:rPr>
          <w:rFonts w:cs="Arial"/>
          <w:b/>
          <w:bCs/>
        </w:rPr>
      </w:pPr>
      <w:bookmarkStart w:id="1"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p>
    <w:p w14:paraId="695D8F2A" w14:textId="148B7126" w:rsidR="00C20B8E" w:rsidRDefault="0062013A" w:rsidP="00B826F7">
      <w:pPr>
        <w:rPr>
          <w:rFonts w:cs="Arial"/>
        </w:rPr>
      </w:pPr>
      <w:r w:rsidRPr="00AF1F56">
        <w:rPr>
          <w:rFonts w:cs="Arial"/>
        </w:rPr>
        <w:t>Bovenstaand proces zal jaarlijks worden herhaald</w:t>
      </w:r>
      <w:r w:rsidR="00A674CC" w:rsidRPr="00AF1F56">
        <w:rPr>
          <w:rFonts w:cs="Arial"/>
        </w:rPr>
        <w:t xml:space="preserve"> om aannemers de kans te geven zich te kwalificeren</w:t>
      </w:r>
      <w:r w:rsidRPr="00AF1F56">
        <w:rPr>
          <w:rFonts w:cs="Arial"/>
        </w:rPr>
        <w:t>.</w:t>
      </w:r>
    </w:p>
    <w:p w14:paraId="3136642F" w14:textId="5C9AB345" w:rsidR="00272533" w:rsidRDefault="00272533" w:rsidP="00272533">
      <w:pPr>
        <w:rPr>
          <w:rFonts w:cs="Arial"/>
        </w:rPr>
      </w:pPr>
    </w:p>
    <w:bookmarkEnd w:id="1"/>
    <w:p w14:paraId="35DC3A14" w14:textId="0387FA12"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3) </w:t>
      </w:r>
      <w:r>
        <w:rPr>
          <w:rFonts w:cs="Arial"/>
        </w:rPr>
        <w:t>kunt u zien dat er 2 gebieden in elke regio zitten, m.u.v. Zee-Zevenaar.</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21D4DF86"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hun interesse via TenderNed kenba</w:t>
            </w:r>
            <w:r w:rsidR="00A674CC">
              <w:rPr>
                <w:rFonts w:cs="Arial"/>
              </w:rPr>
              <w:t xml:space="preserve">ar </w:t>
            </w:r>
            <w:r w:rsidR="00BE74B2">
              <w:rPr>
                <w:rFonts w:cs="Arial"/>
              </w:rPr>
              <w:t xml:space="preserve">maken.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 xml:space="preserve">van ProRail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dobbelsteensystematiek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333C8811"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echter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7E45FC82" w14:textId="77777777" w:rsidR="00E825D3" w:rsidRDefault="00E825D3" w:rsidP="00C40273">
            <w:pPr>
              <w:rPr>
                <w:rFonts w:cs="Arial"/>
              </w:rPr>
            </w:pPr>
          </w:p>
          <w:p w14:paraId="0595E889" w14:textId="77777777" w:rsidR="00076A5B" w:rsidRPr="00076A5B" w:rsidRDefault="00076A5B" w:rsidP="00C40273">
            <w:pPr>
              <w:rPr>
                <w:rFonts w:cs="Arial"/>
                <w:b/>
              </w:rPr>
            </w:pPr>
            <w:r w:rsidRPr="00076A5B">
              <w:rPr>
                <w:rFonts w:cs="Arial"/>
                <w:b/>
              </w:rPr>
              <w:t>Prestatiemeting</w:t>
            </w:r>
          </w:p>
          <w:p w14:paraId="1D27CD54" w14:textId="4B4AE855" w:rsidR="007B4D07" w:rsidRDefault="008153D8" w:rsidP="00C40273">
            <w:pPr>
              <w:rPr>
                <w:rFonts w:cs="Arial"/>
              </w:rPr>
            </w:pPr>
            <w:r>
              <w:rPr>
                <w:rFonts w:cs="Arial"/>
              </w:rPr>
              <w:t xml:space="preserve">Ieder kwartaal worden de prestaties van de betrokken </w:t>
            </w:r>
            <w:r w:rsidR="00076A5B">
              <w:rPr>
                <w:rFonts w:cs="Arial"/>
              </w:rPr>
              <w:t>partijen</w:t>
            </w:r>
            <w:r>
              <w:rPr>
                <w:rFonts w:cs="Arial"/>
              </w:rPr>
              <w:t xml:space="preserve"> </w:t>
            </w:r>
            <w:r w:rsidR="00FF2BC4">
              <w:rPr>
                <w:rFonts w:cs="Arial"/>
              </w:rPr>
              <w:t xml:space="preserve">gemeten volgens de prestatiemeting. De betrokken </w:t>
            </w:r>
            <w:r w:rsidR="00076A5B">
              <w:rPr>
                <w:rFonts w:cs="Arial"/>
              </w:rPr>
              <w:t>partijen</w:t>
            </w:r>
            <w:r w:rsidR="00FF2BC4">
              <w:rPr>
                <w:rFonts w:cs="Arial"/>
              </w:rPr>
              <w:t xml:space="preserve"> ontvangen deze rapportage. </w:t>
            </w:r>
            <w:r w:rsidR="00D261A4">
              <w:rPr>
                <w:rFonts w:cs="Arial"/>
              </w:rPr>
              <w:t xml:space="preserve">Mocht </w:t>
            </w:r>
            <w:r w:rsidR="004D75A6">
              <w:rPr>
                <w:rFonts w:cs="Arial"/>
              </w:rPr>
              <w:t xml:space="preserve">daar </w:t>
            </w:r>
            <w:r w:rsidR="00D261A4">
              <w:rPr>
                <w:rFonts w:cs="Arial"/>
              </w:rPr>
              <w:t xml:space="preserve">onverhoopt aanleiding toe zijn zullen </w:t>
            </w:r>
            <w:r w:rsidR="00076A5B">
              <w:rPr>
                <w:rFonts w:cs="Arial"/>
              </w:rPr>
              <w:t>partijen</w:t>
            </w:r>
            <w:r w:rsidR="00D261A4">
              <w:rPr>
                <w:rFonts w:cs="Arial"/>
              </w:rPr>
              <w:t xml:space="preserve"> worden uitgenodigd voor een gesprek om </w:t>
            </w:r>
            <w:r w:rsidR="004D75A6">
              <w:rPr>
                <w:rFonts w:cs="Arial"/>
              </w:rPr>
              <w:t>met hen de</w:t>
            </w:r>
            <w:r w:rsidR="00D261A4">
              <w:rPr>
                <w:rFonts w:cs="Arial"/>
              </w:rPr>
              <w:t xml:space="preserve"> beoordeling te bespreken.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77777777" w:rsidR="007F167F" w:rsidRDefault="007F167F" w:rsidP="007F167F">
                  <w:pPr>
                    <w:rPr>
                      <w:rFonts w:cs="Arial"/>
                      <w:noProof/>
                      <w:sz w:val="18"/>
                      <w:szCs w:val="18"/>
                    </w:rPr>
                  </w:pPr>
                  <w:r>
                    <w:rPr>
                      <w:rFonts w:cs="Arial"/>
                      <w:noProof/>
                      <w:sz w:val="18"/>
                      <w:szCs w:val="18"/>
                    </w:rPr>
                    <w:t>Op woensdag  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4A7127B6" w:rsidR="002655C6" w:rsidRDefault="002655C6" w:rsidP="002655C6">
      <w:pPr>
        <w:pStyle w:val="Lijstalinea"/>
        <w:numPr>
          <w:ilvl w:val="0"/>
          <w:numId w:val="4"/>
        </w:numPr>
      </w:pPr>
      <w:r w:rsidRPr="002655C6">
        <w:t>Factsheet</w:t>
      </w:r>
      <w:r w:rsidR="00DE4A7D">
        <w:t xml:space="preserve"> v3.0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D6B5" w14:textId="77777777" w:rsidR="00F33F3E" w:rsidRDefault="00F33F3E">
      <w:r>
        <w:separator/>
      </w:r>
    </w:p>
  </w:endnote>
  <w:endnote w:type="continuationSeparator" w:id="0">
    <w:p w14:paraId="420DB364" w14:textId="77777777" w:rsidR="00F33F3E" w:rsidRDefault="00F3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D4328" w14:textId="77777777" w:rsidR="00CE2FA3" w:rsidRDefault="00CE2FA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A6DDC" w14:textId="77777777" w:rsidR="00CE2FA3" w:rsidRDefault="00CE2F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BBDEC" w14:textId="77777777" w:rsidR="00F33F3E" w:rsidRDefault="00F33F3E">
      <w:r>
        <w:separator/>
      </w:r>
    </w:p>
  </w:footnote>
  <w:footnote w:type="continuationSeparator" w:id="0">
    <w:p w14:paraId="5483967D" w14:textId="77777777" w:rsidR="00F33F3E" w:rsidRDefault="00F3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57192" w14:textId="77777777" w:rsidR="00CE2FA3" w:rsidRDefault="00CE2FA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06292" w14:textId="77777777" w:rsidR="00CE2FA3" w:rsidRDefault="00CE2FA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1877BBCB" w:rsidR="00074099" w:rsidRPr="00227149" w:rsidRDefault="000D1777" w:rsidP="00BC2873">
          <w:pPr>
            <w:tabs>
              <w:tab w:val="left" w:pos="3133"/>
            </w:tabs>
            <w:spacing w:line="200" w:lineRule="exact"/>
            <w:rPr>
              <w:rFonts w:cs="Arial"/>
              <w:kern w:val="20"/>
              <w:sz w:val="14"/>
            </w:rPr>
          </w:pPr>
          <w:r>
            <w:rPr>
              <w:rFonts w:cs="Arial"/>
              <w:kern w:val="20"/>
              <w:sz w:val="14"/>
            </w:rPr>
            <w:t>15 februari</w:t>
          </w:r>
          <w:r w:rsidR="00686D58">
            <w:rPr>
              <w:rFonts w:cs="Arial"/>
              <w:kern w:val="20"/>
              <w:sz w:val="14"/>
            </w:rPr>
            <w:t xml:space="preserve"> 202</w:t>
          </w:r>
          <w:r>
            <w:rPr>
              <w:rFonts w:cs="Arial"/>
              <w:kern w:val="20"/>
              <w:sz w:val="14"/>
            </w:rPr>
            <w:t>2</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77BD88AD" w:rsidR="00DF1650" w:rsidRPr="00CE2FA3" w:rsidRDefault="00587AFF" w:rsidP="00C40273">
          <w:pPr>
            <w:spacing w:line="200" w:lineRule="exact"/>
            <w:rPr>
              <w:rFonts w:cs="Arial"/>
              <w:kern w:val="20"/>
              <w:sz w:val="14"/>
              <w:szCs w:val="14"/>
            </w:rPr>
          </w:pPr>
          <w:r w:rsidRPr="00CE2FA3">
            <w:rPr>
              <w:rFonts w:cs="Arial"/>
              <w:kern w:val="20"/>
              <w:sz w:val="14"/>
              <w:szCs w:val="14"/>
            </w:rPr>
            <w:t>TN</w:t>
          </w:r>
          <w:r w:rsidR="00CE2FA3" w:rsidRPr="00CE2FA3">
            <w:rPr>
              <w:rFonts w:cs="Arial"/>
              <w:color w:val="191614"/>
              <w:sz w:val="14"/>
              <w:szCs w:val="14"/>
              <w:shd w:val="clear" w:color="auto" w:fill="FFFFFF"/>
            </w:rPr>
            <w:t>348599</w:t>
          </w:r>
          <w:r w:rsidR="000D1777" w:rsidRPr="00CE2FA3">
            <w:rPr>
              <w:rFonts w:cs="Arial"/>
              <w:kern w:val="20"/>
              <w:sz w:val="14"/>
              <w:szCs w:val="14"/>
            </w:rPr>
            <w:t>.</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35AA8033" w:rsidR="00B22C01" w:rsidRPr="00DF1650" w:rsidRDefault="004C25CF" w:rsidP="00DF1650">
          <w:pPr>
            <w:spacing w:line="200" w:lineRule="exact"/>
            <w:rPr>
              <w:kern w:val="20"/>
              <w:sz w:val="14"/>
            </w:rPr>
          </w:pPr>
          <w:r>
            <w:rPr>
              <w:kern w:val="20"/>
              <w:sz w:val="14"/>
            </w:rPr>
            <w:t>5</w:t>
          </w:r>
        </w:p>
        <w:p w14:paraId="14FB8F14" w14:textId="66EF0F47" w:rsidR="00DF1650" w:rsidRPr="00DF1650" w:rsidRDefault="00DF1650" w:rsidP="00DF1650">
          <w:pPr>
            <w:pStyle w:val="Lijstalinea"/>
            <w:numPr>
              <w:ilvl w:val="0"/>
              <w:numId w:val="9"/>
            </w:numPr>
            <w:spacing w:line="200" w:lineRule="exact"/>
            <w:rPr>
              <w:kern w:val="20"/>
              <w:sz w:val="14"/>
            </w:rPr>
          </w:pP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68031A84" w:rsidR="00074099" w:rsidRPr="00227149" w:rsidRDefault="001D7E69" w:rsidP="004F5169">
          <w:pPr>
            <w:tabs>
              <w:tab w:val="left" w:pos="2100"/>
            </w:tabs>
            <w:spacing w:line="200" w:lineRule="exact"/>
            <w:rPr>
              <w:rFonts w:cs="Arial"/>
              <w:kern w:val="20"/>
              <w:sz w:val="14"/>
            </w:rPr>
          </w:pPr>
          <w:r>
            <w:rPr>
              <w:rFonts w:cs="Arial"/>
              <w:kern w:val="20"/>
              <w:sz w:val="14"/>
            </w:rPr>
            <w:t>Groslijstmethodiek</w:t>
          </w:r>
          <w:r w:rsidR="00587AFF">
            <w:rPr>
              <w:rFonts w:cs="Arial"/>
              <w:kern w:val="20"/>
              <w:sz w:val="14"/>
            </w:rPr>
            <w:t xml:space="preserve"> </w:t>
          </w:r>
          <w:r w:rsidR="000D1777">
            <w:rPr>
              <w:rFonts w:cs="Arial"/>
              <w:kern w:val="20"/>
              <w:sz w:val="14"/>
            </w:rPr>
            <w:t>Conserveringswerkzaamheden stalen bruggen</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73B0"/>
    <w:rsid w:val="0019173C"/>
    <w:rsid w:val="0019197B"/>
    <w:rsid w:val="00193742"/>
    <w:rsid w:val="001A0D2F"/>
    <w:rsid w:val="001A159A"/>
    <w:rsid w:val="001B3B71"/>
    <w:rsid w:val="001B3D9B"/>
    <w:rsid w:val="001B680B"/>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74CC"/>
    <w:rsid w:val="00A70332"/>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579</Words>
  <Characters>3189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10</cp:revision>
  <dcterms:created xsi:type="dcterms:W3CDTF">2021-10-19T12:12:00Z</dcterms:created>
  <dcterms:modified xsi:type="dcterms:W3CDTF">2022-02-15T15:17:00Z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